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61" w:rsidRDefault="001C0F61" w:rsidP="001C0F61">
      <w:pPr>
        <w:spacing w:after="24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C0F61" w:rsidRPr="001C0F61" w:rsidRDefault="001C0F61" w:rsidP="001C0F61">
      <w:pPr>
        <w:pStyle w:val="Prosttext"/>
        <w:rPr>
          <w:sz w:val="32"/>
          <w:szCs w:val="32"/>
        </w:rPr>
      </w:pPr>
      <w:r w:rsidRPr="001C0F61">
        <w:rPr>
          <w:b/>
          <w:bCs/>
          <w:sz w:val="32"/>
          <w:szCs w:val="32"/>
        </w:rPr>
        <w:t>Mírné rozšíření provozu knihoven od 23. 11. 2020:</w:t>
      </w:r>
    </w:p>
    <w:p w:rsidR="001C0F61" w:rsidRDefault="001C0F61" w:rsidP="001C0F61">
      <w:pPr>
        <w:pStyle w:val="Prosttext"/>
      </w:pPr>
      <w:r>
        <w:t> </w:t>
      </w:r>
    </w:p>
    <w:p w:rsidR="001C0F61" w:rsidRDefault="001C0F61" w:rsidP="001C0F61">
      <w:pPr>
        <w:pStyle w:val="Prosttext"/>
      </w:pPr>
      <w:r>
        <w:t>Vláda s účinností ode dne 23. listopadu 2020 od 00:00 hod. do dne 12. prosince 2020 do 23:59 hod.:</w:t>
      </w:r>
    </w:p>
    <w:p w:rsidR="001C0F61" w:rsidRDefault="001C0F61" w:rsidP="001C0F61">
      <w:pPr>
        <w:pStyle w:val="Prosttext"/>
      </w:pPr>
      <w:r>
        <w:rPr>
          <w:b/>
          <w:bCs/>
          <w:color w:val="C00000"/>
        </w:rPr>
        <w:t>omezuje provoz knihoven tak, že se zakazuje jiný výdej než předem objednaných výpůjček a jejich vracení přes výdejní okénko nebo bezkontaktně;</w:t>
      </w:r>
    </w:p>
    <w:p w:rsidR="001C0F61" w:rsidRDefault="001C0F61" w:rsidP="001C0F61">
      <w:pPr>
        <w:pStyle w:val="Prosttext"/>
      </w:pPr>
      <w:r>
        <w:t xml:space="preserve">Podrobněji, viz: </w:t>
      </w:r>
      <w:hyperlink r:id="rId4" w:history="1">
        <w:r>
          <w:rPr>
            <w:rStyle w:val="Hypertextovodkaz"/>
          </w:rPr>
          <w:t>https://www.vlada.cz/assets/media-centrum/aktualne/Omezeni-maloobchodu-1201.pdf</w:t>
        </w:r>
      </w:hyperlink>
    </w:p>
    <w:p w:rsidR="001C0F61" w:rsidRDefault="001C0F61" w:rsidP="001C0F61">
      <w:pPr>
        <w:pStyle w:val="Prosttext"/>
      </w:pPr>
      <w:r>
        <w:t> </w:t>
      </w:r>
    </w:p>
    <w:p w:rsidR="001C0F61" w:rsidRDefault="001C0F61" w:rsidP="001C0F61">
      <w:pPr>
        <w:pStyle w:val="Prosttext"/>
      </w:pPr>
      <w:r>
        <w:t>Vláda rozhodla o prodloužení nouzového stavu do 12. prosince 2020, další nařízení najdete na:</w:t>
      </w:r>
    </w:p>
    <w:p w:rsidR="001C0F61" w:rsidRDefault="001C0F61" w:rsidP="001C0F61">
      <w:pPr>
        <w:pStyle w:val="Prosttext"/>
      </w:pPr>
      <w:hyperlink r:id="rId5" w:history="1">
        <w:r>
          <w:rPr>
            <w:rStyle w:val="Hypertextovodkaz"/>
          </w:rPr>
          <w:t>https://koronavirus.mzcr.cz/vlada-rozhodla-o-prodlouzeni-nouzoveho-stavu-do-12-prosince-od-pondeli-dojde-k-dilcimu-zmirneni-nekterych-opatreni/</w:t>
        </w:r>
      </w:hyperlink>
    </w:p>
    <w:p w:rsidR="001C0F61" w:rsidRDefault="001C0F61" w:rsidP="001C0F61">
      <w:pPr>
        <w:pStyle w:val="Prosttext"/>
      </w:pPr>
      <w:r>
        <w:t> </w:t>
      </w:r>
    </w:p>
    <w:p w:rsidR="001C0F61" w:rsidRDefault="001C0F61" w:rsidP="001C0F61">
      <w:pPr>
        <w:pStyle w:val="Prosttext"/>
      </w:pPr>
      <w:r>
        <w:rPr>
          <w:lang w:eastAsia="cs-CZ"/>
        </w:rPr>
        <w:t xml:space="preserve">Vít Richter, Národní knihovna České republiky, Klementinum 190, Praha 1, </w:t>
      </w:r>
      <w:hyperlink r:id="rId6" w:history="1">
        <w:r>
          <w:rPr>
            <w:rStyle w:val="Hypertextovodkaz"/>
            <w:lang w:eastAsia="cs-CZ"/>
          </w:rPr>
          <w:t>vit.richter@nkp.cz</w:t>
        </w:r>
      </w:hyperlink>
      <w:r>
        <w:rPr>
          <w:lang w:eastAsia="cs-CZ"/>
        </w:rPr>
        <w:t xml:space="preserve"> | </w:t>
      </w:r>
      <w:hyperlink r:id="rId7" w:history="1">
        <w:r>
          <w:rPr>
            <w:rStyle w:val="Hypertextovodkaz"/>
            <w:lang w:eastAsia="cs-CZ"/>
          </w:rPr>
          <w:t>www.nkp.cz</w:t>
        </w:r>
      </w:hyperlink>
      <w:r>
        <w:rPr>
          <w:lang w:eastAsia="cs-CZ"/>
        </w:rPr>
        <w:t xml:space="preserve">, Tel: +420 221 663 338         </w:t>
      </w:r>
    </w:p>
    <w:p w:rsidR="001C0F61" w:rsidRDefault="001C0F61" w:rsidP="001C0F61">
      <w:pPr>
        <w:pStyle w:val="Prosttext"/>
      </w:pPr>
      <w:r>
        <w:t> </w:t>
      </w:r>
    </w:p>
    <w:p w:rsidR="00476BC5" w:rsidRDefault="00476BC5">
      <w:bookmarkStart w:id="0" w:name="_GoBack"/>
      <w:bookmarkEnd w:id="0"/>
    </w:p>
    <w:sectPr w:rsidR="004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61"/>
    <w:rsid w:val="001C0F61"/>
    <w:rsid w:val="004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E89C-E961-45C8-8B5D-CE5EF26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F6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0F6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C0F6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0F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k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richter@nkp.cz" TargetMode="External"/><Relationship Id="rId5" Type="http://schemas.openxmlformats.org/officeDocument/2006/relationships/hyperlink" Target="https://koronavirus.mzcr.cz/vlada-rozhodla-o-prodlouzeni-nouzoveho-stavu-do-12-prosince-od-pondeli-dojde-k-dilcimu-zmirneni-nekterych-opatreni/" TargetMode="External"/><Relationship Id="rId4" Type="http://schemas.openxmlformats.org/officeDocument/2006/relationships/hyperlink" Target="https://www.vlada.cz/assets/media-centrum/aktualne/Omezeni-maloobchodu-120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dcterms:created xsi:type="dcterms:W3CDTF">2020-11-24T11:02:00Z</dcterms:created>
  <dcterms:modified xsi:type="dcterms:W3CDTF">2020-11-24T11:03:00Z</dcterms:modified>
</cp:coreProperties>
</file>